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7E3E" w:rsidRPr="00165EEF" w:rsidP="005F7E3E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65EE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165E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05-0313/2604/2025</w:t>
      </w:r>
    </w:p>
    <w:p w:rsidR="005F7E3E" w:rsidRPr="00165EEF" w:rsidP="005F7E3E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65EEF">
        <w:rPr>
          <w:rFonts w:ascii="Times New Roman" w:eastAsia="Calibri" w:hAnsi="Times New Roman" w:cs="Times New Roman"/>
          <w:sz w:val="26"/>
          <w:szCs w:val="26"/>
        </w:rPr>
        <w:t xml:space="preserve">УИД </w:t>
      </w:r>
      <w:r w:rsidRPr="00165EEF">
        <w:rPr>
          <w:rFonts w:ascii="Times New Roman" w:eastAsia="Times New Roman" w:hAnsi="Times New Roman" w:cs="Times New Roman"/>
          <w:sz w:val="26"/>
          <w:szCs w:val="26"/>
          <w:lang w:eastAsia="ru-RU"/>
        </w:rPr>
        <w:t>86MS0059-01-2025-001372-42</w:t>
      </w:r>
    </w:p>
    <w:p w:rsidR="005F7E3E" w:rsidRPr="00165EEF" w:rsidP="005F7E3E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5F7E3E" w:rsidRPr="00165EEF" w:rsidP="005F7E3E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65EE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5F7E3E" w:rsidRPr="00165EEF" w:rsidP="005F7E3E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65EE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5F7E3E" w:rsidRPr="00165EEF" w:rsidP="005F7E3E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5F7E3E" w:rsidRPr="00165EEF" w:rsidP="005F7E3E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16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6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6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6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6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Pr="00165EEF">
        <w:rPr>
          <w:rFonts w:ascii="Times New Roman" w:eastAsia="Times New Roman" w:hAnsi="Times New Roman" w:cs="Times New Roman"/>
          <w:sz w:val="26"/>
          <w:szCs w:val="26"/>
          <w:lang w:eastAsia="ru-RU"/>
        </w:rPr>
        <w:t>13 марта 2025</w:t>
      </w:r>
      <w:r w:rsidRPr="0016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5F7E3E" w:rsidRPr="00165EEF" w:rsidP="005F7E3E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ул. Гагарина, д. 9, </w:t>
      </w:r>
      <w:r w:rsidRPr="0016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каб</w:t>
      </w:r>
      <w:r w:rsidRPr="0016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209</w:t>
      </w:r>
    </w:p>
    <w:p w:rsidR="005F7E3E" w:rsidRPr="00165EEF" w:rsidP="005F7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5EEF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4 </w:t>
      </w:r>
      <w:r w:rsidRPr="00165EEF"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 w:rsidRPr="00165EEF"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Наталья Валерьевна Разумная</w:t>
      </w:r>
      <w:r w:rsidRPr="0016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5F7E3E" w:rsidRPr="00165EEF" w:rsidP="005F7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5EEF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участия лица</w:t>
      </w:r>
      <w:r w:rsidRPr="0016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165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Керимова </w:t>
      </w:r>
      <w:r w:rsidRPr="00165EEF">
        <w:rPr>
          <w:rFonts w:ascii="Times New Roman" w:eastAsia="Times New Roman" w:hAnsi="Times New Roman" w:cs="Times New Roman"/>
          <w:sz w:val="26"/>
          <w:szCs w:val="26"/>
          <w:lang w:eastAsia="ru-RU"/>
        </w:rPr>
        <w:t>Гусеина</w:t>
      </w:r>
      <w:r w:rsidRPr="00165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5EEF">
        <w:rPr>
          <w:rFonts w:ascii="Times New Roman" w:eastAsia="Times New Roman" w:hAnsi="Times New Roman" w:cs="Times New Roman"/>
          <w:sz w:val="26"/>
          <w:szCs w:val="26"/>
          <w:lang w:eastAsia="ru-RU"/>
        </w:rPr>
        <w:t>Аррахман</w:t>
      </w:r>
      <w:r w:rsidRPr="00165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5EEF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Оглы</w:t>
      </w:r>
      <w:r w:rsidRPr="0016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5F7E3E" w:rsidRPr="00165EEF" w:rsidP="005F7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5E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5F7E3E" w:rsidRPr="00165EEF" w:rsidP="005F7E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6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Керимова </w:t>
      </w:r>
      <w:r w:rsidRPr="0016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Гусеина</w:t>
      </w:r>
      <w:r w:rsidRPr="0016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6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Аррахман</w:t>
      </w:r>
      <w:r w:rsidRPr="0016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6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Оглы</w:t>
      </w:r>
      <w:r w:rsidRPr="00165E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165EE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ранее </w:t>
      </w:r>
      <w:r w:rsidRPr="00165EEF">
        <w:rPr>
          <w:rFonts w:ascii="Times New Roman" w:eastAsia="Times New Roman" w:hAnsi="Times New Roman" w:cs="Times New Roman"/>
          <w:bCs/>
          <w:color w:val="C00000"/>
          <w:sz w:val="26"/>
          <w:szCs w:val="26"/>
          <w:lang w:eastAsia="ru-RU"/>
        </w:rPr>
        <w:t>не</w:t>
      </w:r>
      <w:r w:rsidRPr="00165EE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165EE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привлекавшегося</w:t>
      </w:r>
      <w:r w:rsidRPr="00165EE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 административной ответственности по главе 20 КоАП РФ,</w:t>
      </w:r>
    </w:p>
    <w:p w:rsidR="005F7E3E" w:rsidRPr="00165EEF" w:rsidP="005F7E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5F7E3E" w:rsidRPr="00165EEF" w:rsidP="005F7E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5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10.01.2025 в </w:t>
      </w:r>
      <w:r w:rsidRPr="0016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00 часов 01 минуту по адресу: </w:t>
      </w:r>
      <w:r w:rsidRPr="00165EEF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 г, Ханты-Мансийский Автономный округ - Югра АО</w:t>
      </w:r>
      <w:r w:rsidRPr="00165E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165E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 </w:t>
      </w:r>
      <w:r w:rsidRPr="00165E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</w:t>
      </w:r>
      <w:r w:rsidRPr="00165E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165E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165E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165E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165E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165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оплатил в установленный законом срок до 09.01.2025 </w:t>
      </w:r>
      <w:r w:rsidRPr="0016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00 часов 01 минуту </w:t>
      </w:r>
      <w:r w:rsidRPr="00165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штраф в размере </w:t>
      </w:r>
      <w:r w:rsidRPr="00165E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</w:t>
      </w:r>
      <w:r w:rsidRPr="00165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назначенный постановлением </w:t>
      </w:r>
      <w:r w:rsidRPr="00165E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18810586241007084443 от 07.10.2024</w:t>
      </w:r>
      <w:r w:rsidRPr="00165EE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165E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02.11.2024</w:t>
      </w:r>
      <w:r w:rsidRPr="00165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5F7E3E" w:rsidRPr="00165EEF" w:rsidP="005F7E3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65EE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и материалы дела поступили мировому судье 11.03.2025.</w:t>
      </w:r>
    </w:p>
    <w:p w:rsidR="005F7E3E" w:rsidRPr="00165EEF" w:rsidP="005F7E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5E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 </w:t>
      </w:r>
      <w:r w:rsidRPr="00165E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</w:t>
      </w:r>
      <w:r w:rsidRPr="00165E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165E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165E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165E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165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рассмотрение дела не явился, надлежащим образом извещен о дне и времени рассмотрения дела. </w:t>
      </w:r>
      <w:r w:rsidRPr="00165EEF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Извещение о дне и времени рассмотрения дела </w:t>
      </w:r>
      <w:r w:rsidRPr="00165E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Керимову </w:t>
      </w:r>
      <w:r w:rsidRPr="00165E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Гусеину</w:t>
      </w:r>
      <w:r w:rsidRPr="00165E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165E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165E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165E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165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5EEF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направлено </w:t>
      </w:r>
      <w:r w:rsidRPr="00165EE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телефонограммой по номеру телефона, представленному административным органом, в ответ он ходатайствовал о рассмотрении дела в его отсутствие.</w:t>
      </w:r>
    </w:p>
    <w:p w:rsidR="005F7E3E" w:rsidRPr="00165EEF" w:rsidP="005F7E3E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165EEF">
        <w:rPr>
          <w:rFonts w:ascii="Times New Roman" w:eastAsia="Calibri" w:hAnsi="Times New Roman" w:cs="Times New Roman"/>
          <w:bCs/>
          <w:sz w:val="26"/>
          <w:szCs w:val="26"/>
        </w:rPr>
        <w:t>Обсуждая возможность рассмотрения дела в отсутствие привлекаемого лица, прихожу к следующему.</w:t>
      </w:r>
    </w:p>
    <w:p w:rsidR="005F7E3E" w:rsidRPr="00165EEF" w:rsidP="005F7E3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165EEF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165EEF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В силу части 3 статьи 25.1 КоАП РФ п</w:t>
      </w:r>
      <w:r w:rsidRPr="00165EEF">
        <w:rPr>
          <w:rFonts w:ascii="Times New Roman" w:eastAsia="Calibri" w:hAnsi="Times New Roman" w:cs="Times New Roman"/>
          <w:bCs/>
          <w:sz w:val="26"/>
          <w:szCs w:val="26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5F7E3E" w:rsidRPr="00165EEF" w:rsidP="005F7E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5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примечания 3 к статье 20.25 КоАП РФ административный арест, предусмотренный </w:t>
      </w:r>
      <w:hyperlink r:id="rId4" w:anchor="sub_202501" w:history="1">
        <w:r w:rsidRPr="00165EE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частью 1</w:t>
        </w:r>
      </w:hyperlink>
      <w:r w:rsidRPr="00165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4" w:anchor="sub_120" w:history="1">
        <w:r w:rsidRPr="00165EE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главой 12</w:t>
        </w:r>
      </w:hyperlink>
      <w:r w:rsidRPr="00165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5F7E3E" w:rsidRPr="00165EEF" w:rsidP="005F7E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5EE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При таких данных, наказание в виде ареста не может быть назначено </w:t>
      </w:r>
      <w:r w:rsidRPr="00165E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Керимову </w:t>
      </w:r>
      <w:r w:rsidRPr="00165E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Гусеину</w:t>
      </w:r>
      <w:r w:rsidRPr="00165E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165E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165E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165E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165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т.к. административное правонарушение выявлено с применением </w:t>
      </w:r>
      <w:r w:rsidRPr="00165EEF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видеофиксации</w:t>
      </w:r>
      <w:r w:rsidRPr="00165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5F7E3E" w:rsidRPr="00165EEF" w:rsidP="005F7E3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5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данному делу судья допускает возможность назначения лицу, в отношении которого ведется производство по делу, административного наказания в виде административного штрафа, поскольку санкция части 1 статьи 20.25. КоАП РФ устанавливает альтернативное  к наказанию в виде обязательных работ, которое может быть назначено лицу только в случае рассмотрения дела с его участием, административное наказание в виде штрафа, привлекаемое к административной </w:t>
      </w:r>
      <w:r w:rsidRPr="00165EE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165EEF">
        <w:rPr>
          <w:rFonts w:ascii="Times New Roman" w:eastAsia="Calibri" w:hAnsi="Times New Roman" w:cs="Times New Roman"/>
          <w:sz w:val="26"/>
          <w:szCs w:val="26"/>
        </w:rPr>
        <w:t xml:space="preserve"> наказания в виде обязательных работ. </w:t>
      </w:r>
    </w:p>
    <w:p w:rsidR="005F7E3E" w:rsidRPr="00165EEF" w:rsidP="005F7E3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5EEF">
        <w:rPr>
          <w:rFonts w:ascii="Times New Roman" w:eastAsia="Calibri" w:hAnsi="Times New Roman" w:cs="Times New Roman"/>
          <w:sz w:val="26"/>
          <w:szCs w:val="26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 и его просьбы о рассмотрении дела в его отсутствие. </w:t>
      </w:r>
    </w:p>
    <w:p w:rsidR="005F7E3E" w:rsidRPr="00165EEF" w:rsidP="005F7E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5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 об административном правонарушении, суд приходит к следующим выводам.  </w:t>
      </w:r>
    </w:p>
    <w:p w:rsidR="005F7E3E" w:rsidRPr="00165EEF" w:rsidP="005F7E3E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5EE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5F7E3E" w:rsidRPr="00165EEF" w:rsidP="005F7E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5EEF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совершения</w:t>
      </w:r>
      <w:r w:rsidRPr="0016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65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5F7E3E" w:rsidRPr="00165EEF" w:rsidP="005F7E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5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об административном правонарушении № 18810886250920019553 от </w:t>
      </w:r>
      <w:r w:rsidRPr="00165EE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05.03.2025</w:t>
      </w:r>
      <w:r w:rsidRPr="00165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5F7E3E" w:rsidRPr="00165EEF" w:rsidP="005F7E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5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Pr="00165E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18810586241007084443 от 07.10.2024</w:t>
      </w:r>
      <w:r w:rsidRPr="00165EE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165E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02.11.2024</w:t>
      </w:r>
      <w:r w:rsidRPr="00165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5F7E3E" w:rsidRPr="00165EEF" w:rsidP="005F7E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5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реестром правонарушений в отношении </w:t>
      </w:r>
      <w:r w:rsidRPr="00165E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Керимова </w:t>
      </w:r>
      <w:r w:rsidRPr="00165E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Гусеина</w:t>
      </w:r>
      <w:r w:rsidRPr="00165E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165E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165E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165E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165EE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  <w:r w:rsidRPr="00165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отчетом об отслеживании почтового отправления, </w:t>
      </w:r>
      <w:r w:rsidRPr="00165EE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карточкой учета ТС</w:t>
      </w:r>
      <w:r w:rsidRPr="0016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5F7E3E" w:rsidRPr="00165EEF" w:rsidP="005F7E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информацией ГИС ГМП, </w:t>
      </w:r>
      <w:r w:rsidRPr="00165EEF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согласно которой штраф не оплачен.</w:t>
      </w:r>
    </w:p>
    <w:p w:rsidR="005F7E3E" w:rsidRPr="00165EEF" w:rsidP="005F7E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5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165E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Керимова </w:t>
      </w:r>
      <w:r w:rsidRPr="00165E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Гусеина</w:t>
      </w:r>
      <w:r w:rsidRPr="00165E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165E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165E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165E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165EE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165EE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вменяемого административного правонарушения.</w:t>
      </w:r>
    </w:p>
    <w:p w:rsidR="005F7E3E" w:rsidRPr="00165EEF" w:rsidP="005F7E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5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постановления </w:t>
      </w:r>
      <w:r w:rsidRPr="00165E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18810586241007084443 от 07.10.2024</w:t>
      </w:r>
      <w:r w:rsidRPr="00165EE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  <w:r w:rsidRPr="00165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вынесенного </w:t>
      </w:r>
      <w:r w:rsidRPr="00165EEF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ИАЗ ЦАФАП в ОДД ГИБДД УМВД России по ХМАО-Югре</w:t>
      </w:r>
      <w:r w:rsidRPr="00165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направлена </w:t>
      </w:r>
      <w:r w:rsidRPr="00165E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Керимову </w:t>
      </w:r>
      <w:r w:rsidRPr="00165E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Гусеину</w:t>
      </w:r>
      <w:r w:rsidRPr="00165E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165E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165E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165E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16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65E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07.10.2024</w:t>
      </w:r>
      <w:r w:rsidRPr="00165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почтовым отправлением по адресу места жительства с почтовым идентификатором с сайта Почты России </w:t>
      </w:r>
      <w:r w:rsidRPr="00165E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62843801355371</w:t>
      </w:r>
      <w:r w:rsidRPr="00165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Согласно отчету об отслеживании отправления постановление </w:t>
      </w:r>
      <w:r w:rsidRPr="00165E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не вручено</w:t>
      </w:r>
      <w:r w:rsidRPr="00165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5E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Керимову </w:t>
      </w:r>
      <w:r w:rsidRPr="00165E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Гусеину</w:t>
      </w:r>
      <w:r w:rsidRPr="00165E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165E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165E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165E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16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165E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22.10.2024</w:t>
      </w:r>
      <w:r w:rsidRPr="00165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произведен возврат отправления за истечением срока его хранения.</w:t>
      </w:r>
    </w:p>
    <w:p w:rsidR="005F7E3E" w:rsidRPr="00165EEF" w:rsidP="005F7E3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5EEF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hyperlink r:id="rId5" w:history="1">
        <w:r w:rsidRPr="00165EEF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пункте 67</w:t>
        </w:r>
      </w:hyperlink>
      <w:r w:rsidRPr="00165EEF">
        <w:rPr>
          <w:rFonts w:ascii="Times New Roman" w:eastAsia="Calibri" w:hAnsi="Times New Roman" w:cs="Times New Roman"/>
          <w:sz w:val="26"/>
          <w:szCs w:val="26"/>
        </w:rPr>
        <w:t xml:space="preserve"> постановления Пленума Верховного Суда Российской Федерации от 23 июня 2015 г. N 25 "О применении судами некоторых положений раздела I части первой Гражданского кодекса Российской Федерации" разъяснено, что бремя доказывания факта направления (осуществления) сообщения и его доставки адресату лежит на лице, направившем сообщение.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</w:t>
      </w:r>
      <w:hyperlink r:id="rId6" w:history="1">
        <w:r w:rsidRPr="00165EEF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пункт 1 статьи 165</w:t>
        </w:r>
      </w:hyperlink>
      <w:hyperlink r:id="rId6" w:history="1">
        <w:r w:rsidRPr="00165EEF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vertAlign w:val="superscript"/>
          </w:rPr>
          <w:t> 1</w:t>
        </w:r>
      </w:hyperlink>
      <w:r w:rsidRPr="00165EEF">
        <w:rPr>
          <w:rFonts w:ascii="Times New Roman" w:eastAsia="Calibri" w:hAnsi="Times New Roman" w:cs="Times New Roman"/>
          <w:sz w:val="26"/>
          <w:szCs w:val="26"/>
        </w:rPr>
        <w:t xml:space="preserve"> Гражданского кодекса Российской Федерации). Например,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5F7E3E" w:rsidRPr="00165EEF" w:rsidP="005F7E3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65E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 </w:t>
      </w:r>
      <w:r w:rsidRPr="00165E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</w:t>
      </w:r>
      <w:r w:rsidRPr="00165E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165E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165E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165E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16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65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5F7E3E" w:rsidRPr="00165EEF" w:rsidP="005F7E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5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 действиях </w:t>
      </w:r>
      <w:r w:rsidRPr="00165E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Керимова </w:t>
      </w:r>
      <w:r w:rsidRPr="00165E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Гусеина</w:t>
      </w:r>
      <w:r w:rsidRPr="00165E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165E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165E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165E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16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65EEF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165EEF">
        <w:rPr>
          <w:rFonts w:ascii="Times New Roman" w:eastAsia="Calibri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7" w:anchor="sub_322" w:history="1">
        <w:r w:rsidRPr="00165EEF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Кодексом</w:t>
        </w:r>
      </w:hyperlink>
      <w:r w:rsidRPr="00165EEF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165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5F7E3E" w:rsidRPr="00165EEF" w:rsidP="005F7E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5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165E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Керимова </w:t>
      </w:r>
      <w:r w:rsidRPr="00165E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Гусеина</w:t>
      </w:r>
      <w:r w:rsidRPr="00165E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165E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165E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165E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165E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,</w:t>
      </w:r>
      <w:r w:rsidRPr="0016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65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5F7E3E" w:rsidRPr="00165EEF" w:rsidP="005F7E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5EE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5F7E3E" w:rsidRPr="00165EEF" w:rsidP="005F7E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5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смягчающих и отягчающих административную ответственность, предусмотренных статьями 4.2, 4.3. КоАП РФ судом не установлено. </w:t>
      </w:r>
    </w:p>
    <w:p w:rsidR="005F7E3E" w:rsidRPr="00165EEF" w:rsidP="005F7E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5EE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5F7E3E" w:rsidRPr="00165EEF" w:rsidP="005F7E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165EE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суд полагает возможным назначение административного наказания в виде штрафа, поскольку указанный вид наказания является соразмерным.</w:t>
      </w:r>
    </w:p>
    <w:p w:rsidR="005F7E3E" w:rsidRPr="00165EEF" w:rsidP="005F7E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5EE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5F7E3E" w:rsidRPr="00165EEF" w:rsidP="005F7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5EE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5F7E3E" w:rsidRPr="00165EEF" w:rsidP="005F7E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5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165E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Керимова </w:t>
      </w:r>
      <w:r w:rsidRPr="00165E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Гусеина</w:t>
      </w:r>
      <w:r w:rsidRPr="00165E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165E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165E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165E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16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65EEF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1000,00 (одна тысяча) рублей.</w:t>
      </w:r>
    </w:p>
    <w:p w:rsidR="005F7E3E" w:rsidRPr="00165EEF" w:rsidP="005F7E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5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Pr="00165E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Керимову </w:t>
      </w:r>
      <w:r w:rsidRPr="00165E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Гусеину</w:t>
      </w:r>
      <w:r w:rsidRPr="00165E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165E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165E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165E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165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положения:</w:t>
      </w:r>
    </w:p>
    <w:p w:rsidR="005F7E3E" w:rsidRPr="00165EEF" w:rsidP="005F7E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5EEF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0412365400595003132520131</w:t>
      </w:r>
      <w:r w:rsidRPr="00165E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;</w:t>
      </w:r>
      <w:r w:rsidRPr="00165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F7E3E" w:rsidRPr="00165EEF" w:rsidP="005F7E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5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165EE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165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210 либо по электронной почте </w:t>
      </w:r>
      <w:hyperlink r:id="rId8" w:history="1">
        <w:r w:rsidRPr="00165EE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</w:t>
        </w:r>
        <w:r w:rsidRPr="00165EE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urgut4@mirsud86.ru</w:t>
        </w:r>
      </w:hyperlink>
      <w:r w:rsidRPr="00165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пометкой «к делу № 05-0313/2604/2025»;</w:t>
      </w:r>
    </w:p>
    <w:p w:rsidR="005F7E3E" w:rsidRPr="00165EEF" w:rsidP="005F7E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5EEF">
        <w:rPr>
          <w:rFonts w:ascii="Times New Roman" w:eastAsia="Times New Roman" w:hAnsi="Times New Roman" w:cs="Times New Roman"/>
          <w:sz w:val="26"/>
          <w:szCs w:val="26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5F7E3E" w:rsidRPr="00165EEF" w:rsidP="005F7E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5EEF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5F7E3E" w:rsidRPr="00165EEF" w:rsidP="005F7E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5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5F7E3E" w:rsidRPr="00165EEF" w:rsidP="005F7E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5EE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5F7E3E" w:rsidRPr="00165EEF" w:rsidP="005F7E3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5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hyperlink r:id="rId9" w:history="1">
        <w:r w:rsidRPr="00165EEF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ru-RU"/>
          </w:rPr>
          <w:t>части 4 статьи 4.1</w:t>
        </w:r>
      </w:hyperlink>
      <w:r w:rsidRPr="00165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165E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№ 18810586241007084443 от 07.10.2024</w:t>
      </w:r>
      <w:r w:rsidRPr="00165EE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165E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02.11.2024</w:t>
      </w:r>
      <w:r w:rsidRPr="00165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размере </w:t>
      </w:r>
      <w:r w:rsidRPr="00165E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500,00</w:t>
      </w:r>
      <w:r w:rsidRPr="00165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должен быть </w:t>
      </w:r>
      <w:r w:rsidRPr="00165E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Керимовым </w:t>
      </w:r>
      <w:r w:rsidRPr="00165E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Гусеином</w:t>
      </w:r>
      <w:r w:rsidRPr="00165E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165E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165E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165E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165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оплачен. </w:t>
      </w:r>
    </w:p>
    <w:p w:rsidR="005F7E3E" w:rsidRPr="00165EEF" w:rsidP="005F7E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5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</w:t>
      </w:r>
      <w:r w:rsidRPr="00165EEF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Сургутский</w:t>
      </w:r>
      <w:r w:rsidRPr="00165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</w:t>
      </w:r>
      <w:r w:rsidRPr="00165EEF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Сургутского</w:t>
      </w:r>
      <w:r w:rsidRPr="00165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города окружного значения Сургута.</w:t>
      </w:r>
    </w:p>
    <w:p w:rsidR="005F7E3E" w:rsidRPr="00165EEF" w:rsidP="005F7E3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7E3E" w:rsidRPr="00165EEF" w:rsidP="005F7E3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5EEF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165EE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165EE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65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165EE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5F7E3E" w:rsidRPr="00165EEF" w:rsidP="005F7E3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165EE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3E"/>
    <w:rsid w:val="00165EEF"/>
    <w:rsid w:val="005F7E3E"/>
    <w:rsid w:val="00BE44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3FF34FB-D62C-4E3A-A50C-24B19FBD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5" Type="http://schemas.openxmlformats.org/officeDocument/2006/relationships/hyperlink" Target="garantF1://71000882.67" TargetMode="External" /><Relationship Id="rId6" Type="http://schemas.openxmlformats.org/officeDocument/2006/relationships/hyperlink" Target="garantF1://10064072.165110" TargetMode="External" /><Relationship Id="rId7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8" Type="http://schemas.openxmlformats.org/officeDocument/2006/relationships/hyperlink" Target="mailto:surgut4@mirsud86.ru" TargetMode="External" /><Relationship Id="rId9" Type="http://schemas.openxmlformats.org/officeDocument/2006/relationships/hyperlink" Target="garantF1://12025267.41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